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81" w:rsidRPr="00DE396C" w:rsidRDefault="00DE396C" w:rsidP="00AB52E7">
      <w:pPr>
        <w:autoSpaceDE w:val="0"/>
        <w:autoSpaceDN w:val="0"/>
        <w:adjustRightInd w:val="0"/>
        <w:ind w:right="-180"/>
        <w:jc w:val="center"/>
        <w:rPr>
          <w:rFonts w:cs="Arial"/>
          <w:bCs/>
          <w:szCs w:val="22"/>
        </w:rPr>
      </w:pPr>
      <w:r w:rsidRPr="00DE396C">
        <w:rPr>
          <w:rFonts w:ascii="Arial" w:hAnsi="Arial" w:cs="Arial"/>
        </w:rPr>
        <w:t>SUPPORTING ENGLISH LEARNERS WITH DISABILITIES SYMPOSIUM</w:t>
      </w:r>
    </w:p>
    <w:p w:rsidR="00AB52E7" w:rsidRPr="00EF0C81" w:rsidRDefault="00EF0C81" w:rsidP="00AB52E7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r w:rsidRPr="00EF0C81">
        <w:rPr>
          <w:rFonts w:cs="Arial"/>
          <w:b/>
          <w:bCs/>
          <w:szCs w:val="22"/>
        </w:rPr>
        <w:t>Participant Note Taking and Personal Reflections</w:t>
      </w:r>
    </w:p>
    <w:p w:rsidR="00AB52E7" w:rsidRDefault="00AB52E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04"/>
        <w:gridCol w:w="3593"/>
        <w:gridCol w:w="3593"/>
      </w:tblGrid>
      <w:tr w:rsidR="00AB52E7"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Question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Member Response</w:t>
            </w:r>
            <w:r w:rsidR="00EF0C81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Personal Reflection</w:t>
            </w:r>
            <w:r w:rsidR="00EF0C81">
              <w:rPr>
                <w:rFonts w:ascii="Arial Narrow" w:hAnsi="Arial Narrow"/>
                <w:b/>
              </w:rPr>
              <w:t>s</w:t>
            </w:r>
          </w:p>
        </w:tc>
      </w:tr>
      <w:tr w:rsidR="00AB52E7">
        <w:tc>
          <w:tcPr>
            <w:tcW w:w="3672" w:type="dxa"/>
          </w:tcPr>
          <w:p w:rsidR="00DE396C" w:rsidRPr="00DE396C" w:rsidRDefault="00DE396C" w:rsidP="00DE396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Given your different perspectives (i.e., principal, EL specialist, education specialist, school psychologist, speech-language pathologist), how do you serve in the process of 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  <w:u w:val="single"/>
              </w:rPr>
              <w:t>early intervention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for English learners?</w:t>
            </w: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DE396C" w:rsidRPr="00DE396C" w:rsidRDefault="00DE396C" w:rsidP="00DE396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Given your different perspectives, how do you serve in the process of 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  <w:u w:val="single"/>
              </w:rPr>
              <w:t>identification of eligibility for special education services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for English learners?</w:t>
            </w: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1E0079" w:rsidRPr="00DE396C" w:rsidRDefault="001E0079" w:rsidP="001E0079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Given your different perspectives, how do you serve in the process of 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  <w:u w:val="single"/>
              </w:rPr>
              <w:t>IEP supports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for English learners?</w:t>
            </w: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1E0079" w:rsidRPr="00DE396C" w:rsidRDefault="001E0079" w:rsidP="001E0079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Given your different perspectives, how do you serve in the process of 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  <w:u w:val="single"/>
              </w:rPr>
              <w:t>English learner Reclassification for students with disabilities</w:t>
            </w:r>
            <w:r w:rsidRPr="00DE396C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?</w:t>
            </w:r>
          </w:p>
          <w:p w:rsidR="00AB52E7" w:rsidRPr="00AB52E7" w:rsidRDefault="00AB52E7" w:rsidP="001E0079">
            <w:pPr>
              <w:pStyle w:val="PlainText"/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AB52E7" w:rsidRPr="00AB52E7" w:rsidRDefault="00DE396C" w:rsidP="00AB52E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Other comments by the panel?</w:t>
            </w: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E563E9" w:rsidRDefault="00E563E9" w:rsidP="00E563E9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</w:p>
    <w:sectPr w:rsidR="00E563E9" w:rsidSect="00AB52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84A"/>
    <w:multiLevelType w:val="hybridMultilevel"/>
    <w:tmpl w:val="DFAC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E7"/>
    <w:rsid w:val="001229D8"/>
    <w:rsid w:val="001E0079"/>
    <w:rsid w:val="001F662A"/>
    <w:rsid w:val="00333CB5"/>
    <w:rsid w:val="00357938"/>
    <w:rsid w:val="004B6C6C"/>
    <w:rsid w:val="00852F3C"/>
    <w:rsid w:val="00AB52E7"/>
    <w:rsid w:val="00C3618E"/>
    <w:rsid w:val="00C6407D"/>
    <w:rsid w:val="00DE396C"/>
    <w:rsid w:val="00E563E9"/>
    <w:rsid w:val="00EF0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0C6D2B-DCD7-4721-8AF7-72A8D75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AB52E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AB52E7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96C"/>
    <w:rPr>
      <w:rFonts w:ascii="Arial" w:hAnsi="Arial" w:cs="Arial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96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Schaefer</dc:creator>
  <cp:lastModifiedBy>Tipton Timothy</cp:lastModifiedBy>
  <cp:revision>5</cp:revision>
  <cp:lastPrinted>2016-04-15T16:56:00Z</cp:lastPrinted>
  <dcterms:created xsi:type="dcterms:W3CDTF">2016-04-15T16:48:00Z</dcterms:created>
  <dcterms:modified xsi:type="dcterms:W3CDTF">2016-04-15T22:39:00Z</dcterms:modified>
</cp:coreProperties>
</file>